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ECA" w:rsidRDefault="001B3ECA" w:rsidP="001B3ECA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LISTA PODRĘCZNIKÓW KLASA VII</w:t>
      </w:r>
    </w:p>
    <w:p w:rsidR="001B3ECA" w:rsidRDefault="001B3ECA" w:rsidP="001B3ECA">
      <w:pPr>
        <w:pStyle w:val="Standard"/>
        <w:rPr>
          <w:b/>
          <w:bCs/>
          <w:u w:val="single"/>
        </w:rPr>
      </w:pPr>
    </w:p>
    <w:tbl>
      <w:tblPr>
        <w:tblW w:w="955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7"/>
        <w:gridCol w:w="1134"/>
        <w:gridCol w:w="3686"/>
        <w:gridCol w:w="1276"/>
      </w:tblGrid>
      <w:tr w:rsidR="001B3ECA" w:rsidTr="00CD2C65">
        <w:tc>
          <w:tcPr>
            <w:tcW w:w="3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ECA" w:rsidRDefault="001B3ECA" w:rsidP="00CD2C6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Tytuł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ECA" w:rsidRDefault="001B3ECA" w:rsidP="00CD2C6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ECA" w:rsidRDefault="001B3ECA" w:rsidP="00CD2C6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Tytuł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ECA" w:rsidRDefault="001B3ECA" w:rsidP="00CD2C6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</w:p>
        </w:tc>
      </w:tr>
      <w:tr w:rsidR="001B3ECA" w:rsidTr="00CD2C65">
        <w:tc>
          <w:tcPr>
            <w:tcW w:w="3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ECA" w:rsidRDefault="001B3ECA" w:rsidP="00CD2C65">
            <w:pPr>
              <w:pStyle w:val="TableContents"/>
            </w:pPr>
          </w:p>
          <w:p w:rsidR="001B3ECA" w:rsidRDefault="001B3ECA" w:rsidP="00CD2C65">
            <w:pPr>
              <w:pStyle w:val="TableContents"/>
            </w:pPr>
            <w:r>
              <w:t>Język polski MIĘDZY NAMI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ECA" w:rsidRDefault="001B3ECA" w:rsidP="00CD2C65">
            <w:pPr>
              <w:pStyle w:val="TableContents"/>
              <w:jc w:val="center"/>
            </w:pPr>
          </w:p>
          <w:p w:rsidR="001B3ECA" w:rsidRDefault="001B3ECA" w:rsidP="00CD2C65">
            <w:pPr>
              <w:pStyle w:val="TableContents"/>
              <w:jc w:val="center"/>
            </w:pPr>
            <w:r>
              <w:t>25,00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ECA" w:rsidRDefault="001B3ECA" w:rsidP="00CD2C65">
            <w:pPr>
              <w:pStyle w:val="TableContents"/>
            </w:pPr>
          </w:p>
          <w:p w:rsidR="001B3ECA" w:rsidRDefault="001B3ECA" w:rsidP="00CD2C65">
            <w:pPr>
              <w:pStyle w:val="TableContents"/>
            </w:pPr>
            <w:r>
              <w:t>Historia WCZORAJ I DZIŚ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ECA" w:rsidRDefault="001B3ECA" w:rsidP="00CD2C65">
            <w:pPr>
              <w:pStyle w:val="TableContents"/>
              <w:jc w:val="center"/>
            </w:pPr>
          </w:p>
          <w:p w:rsidR="001B3ECA" w:rsidRDefault="001B3ECA" w:rsidP="00CD2C65">
            <w:pPr>
              <w:pStyle w:val="TableContents"/>
              <w:jc w:val="center"/>
            </w:pPr>
            <w:r>
              <w:t>24,50</w:t>
            </w:r>
          </w:p>
        </w:tc>
      </w:tr>
      <w:tr w:rsidR="001B3ECA" w:rsidTr="00CD2C65">
        <w:tc>
          <w:tcPr>
            <w:tcW w:w="3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ECA" w:rsidRDefault="001B3ECA" w:rsidP="00CD2C65">
            <w:pPr>
              <w:pStyle w:val="TableContents"/>
            </w:pPr>
          </w:p>
          <w:p w:rsidR="001B3ECA" w:rsidRDefault="001B3ECA" w:rsidP="00CD2C65">
            <w:pPr>
              <w:pStyle w:val="TableContents"/>
            </w:pPr>
            <w:r>
              <w:t>Matematyka z KLUCZEM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ECA" w:rsidRDefault="001B3ECA" w:rsidP="00CD2C65">
            <w:pPr>
              <w:pStyle w:val="TableContents"/>
              <w:jc w:val="center"/>
            </w:pPr>
          </w:p>
          <w:p w:rsidR="001B3ECA" w:rsidRDefault="001B3ECA" w:rsidP="00CD2C65">
            <w:pPr>
              <w:pStyle w:val="TableContents"/>
              <w:jc w:val="center"/>
            </w:pPr>
            <w:r>
              <w:t>25,20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ECA" w:rsidRDefault="001B3ECA" w:rsidP="00CD2C65">
            <w:pPr>
              <w:pStyle w:val="TableContents"/>
            </w:pPr>
          </w:p>
          <w:p w:rsidR="001B3ECA" w:rsidRDefault="001B3ECA" w:rsidP="00CD2C65">
            <w:pPr>
              <w:pStyle w:val="TableContents"/>
            </w:pPr>
            <w:r>
              <w:t>Informatyka LUBIĘ TO!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ECA" w:rsidRDefault="001B3ECA" w:rsidP="00CD2C65">
            <w:pPr>
              <w:pStyle w:val="TableContents"/>
              <w:jc w:val="center"/>
            </w:pPr>
          </w:p>
          <w:p w:rsidR="001B3ECA" w:rsidRDefault="001B3ECA" w:rsidP="00CD2C65">
            <w:pPr>
              <w:pStyle w:val="TableContents"/>
              <w:jc w:val="center"/>
            </w:pPr>
            <w:r>
              <w:t>10,00</w:t>
            </w:r>
          </w:p>
        </w:tc>
      </w:tr>
      <w:tr w:rsidR="001B3ECA" w:rsidTr="00CD2C65">
        <w:tc>
          <w:tcPr>
            <w:tcW w:w="3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ECA" w:rsidRDefault="001B3ECA" w:rsidP="00CD2C65">
            <w:pPr>
              <w:pStyle w:val="TableContents"/>
            </w:pPr>
          </w:p>
          <w:p w:rsidR="001B3ECA" w:rsidRDefault="001B3ECA" w:rsidP="00CD2C65">
            <w:pPr>
              <w:pStyle w:val="TableContents"/>
            </w:pPr>
            <w:r>
              <w:t>Biologia PULS ŻYCIA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ECA" w:rsidRDefault="001B3ECA" w:rsidP="00CD2C65">
            <w:pPr>
              <w:pStyle w:val="TableContents"/>
              <w:jc w:val="center"/>
            </w:pPr>
          </w:p>
          <w:p w:rsidR="001B3ECA" w:rsidRDefault="001B3ECA" w:rsidP="00CD2C65">
            <w:pPr>
              <w:pStyle w:val="TableContents"/>
              <w:jc w:val="center"/>
            </w:pPr>
            <w:r>
              <w:t>25,00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ECA" w:rsidRDefault="001B3ECA" w:rsidP="00CD2C65">
            <w:pPr>
              <w:pStyle w:val="TableContents"/>
            </w:pPr>
          </w:p>
          <w:p w:rsidR="001B3ECA" w:rsidRDefault="001B3ECA" w:rsidP="00CD2C65">
            <w:pPr>
              <w:pStyle w:val="TableContents"/>
            </w:pPr>
            <w:r>
              <w:t>LEKCJA MUZYKI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ECA" w:rsidRDefault="001B3ECA" w:rsidP="00CD2C65">
            <w:pPr>
              <w:pStyle w:val="TableContents"/>
              <w:jc w:val="center"/>
            </w:pPr>
          </w:p>
          <w:p w:rsidR="001B3ECA" w:rsidRDefault="001B3ECA" w:rsidP="00CD2C65">
            <w:pPr>
              <w:pStyle w:val="TableContents"/>
              <w:jc w:val="center"/>
            </w:pPr>
            <w:r>
              <w:t>9,00</w:t>
            </w:r>
          </w:p>
        </w:tc>
      </w:tr>
      <w:tr w:rsidR="001B3ECA" w:rsidTr="00CD2C65">
        <w:tc>
          <w:tcPr>
            <w:tcW w:w="3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ECA" w:rsidRDefault="001B3ECA" w:rsidP="00CD2C65">
            <w:pPr>
              <w:pStyle w:val="TableContents"/>
            </w:pPr>
          </w:p>
          <w:p w:rsidR="001B3ECA" w:rsidRDefault="001B3ECA" w:rsidP="00CD2C65">
            <w:pPr>
              <w:pStyle w:val="TableContents"/>
            </w:pPr>
            <w:r>
              <w:t>Chemia NOWEJ ERY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ECA" w:rsidRDefault="001B3ECA" w:rsidP="00CD2C65">
            <w:pPr>
              <w:pStyle w:val="TableContents"/>
              <w:jc w:val="center"/>
            </w:pPr>
          </w:p>
          <w:p w:rsidR="001B3ECA" w:rsidRDefault="001B3ECA" w:rsidP="00CD2C65">
            <w:pPr>
              <w:pStyle w:val="TableContents"/>
              <w:jc w:val="center"/>
            </w:pPr>
            <w:r>
              <w:t>25,00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ECA" w:rsidRDefault="001B3ECA" w:rsidP="00CD2C65">
            <w:pPr>
              <w:pStyle w:val="TableContents"/>
            </w:pPr>
            <w:r>
              <w:t>Język angielski</w:t>
            </w:r>
          </w:p>
          <w:p w:rsidR="001B3ECA" w:rsidRDefault="001B3ECA" w:rsidP="00CD2C65">
            <w:pPr>
              <w:pStyle w:val="TableContents"/>
            </w:pPr>
            <w:r>
              <w:t>Express FLASH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ECA" w:rsidRDefault="001B3ECA" w:rsidP="00CD2C65">
            <w:pPr>
              <w:pStyle w:val="TableContents"/>
              <w:jc w:val="center"/>
            </w:pPr>
          </w:p>
          <w:p w:rsidR="001B3ECA" w:rsidRDefault="001B3ECA" w:rsidP="00CD2C65">
            <w:pPr>
              <w:pStyle w:val="TableContents"/>
              <w:jc w:val="center"/>
            </w:pPr>
            <w:r>
              <w:t>23,40</w:t>
            </w:r>
          </w:p>
        </w:tc>
      </w:tr>
      <w:tr w:rsidR="001B3ECA" w:rsidTr="00CD2C65">
        <w:tc>
          <w:tcPr>
            <w:tcW w:w="3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ECA" w:rsidRDefault="001B3ECA" w:rsidP="00CD2C65">
            <w:pPr>
              <w:pStyle w:val="TableContents"/>
            </w:pPr>
          </w:p>
          <w:p w:rsidR="001B3ECA" w:rsidRDefault="001B3ECA" w:rsidP="00CD2C65">
            <w:pPr>
              <w:pStyle w:val="TableContents"/>
            </w:pPr>
            <w:r>
              <w:t>TO JEST FIZYKA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ECA" w:rsidRDefault="001B3ECA" w:rsidP="00CD2C65">
            <w:pPr>
              <w:pStyle w:val="TableContents"/>
              <w:jc w:val="center"/>
            </w:pPr>
          </w:p>
          <w:p w:rsidR="001B3ECA" w:rsidRDefault="001B3ECA" w:rsidP="00CD2C65">
            <w:pPr>
              <w:pStyle w:val="TableContents"/>
              <w:jc w:val="center"/>
            </w:pPr>
            <w:r>
              <w:t>23,00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ECA" w:rsidRDefault="001B3ECA" w:rsidP="00CD2C65">
            <w:pPr>
              <w:pStyle w:val="TableContents"/>
            </w:pPr>
            <w:r>
              <w:t>Język niemiecki</w:t>
            </w:r>
          </w:p>
          <w:p w:rsidR="001B3ECA" w:rsidRDefault="001B3ECA" w:rsidP="00CD2C65">
            <w:pPr>
              <w:pStyle w:val="TableContents"/>
            </w:pPr>
            <w:proofErr w:type="spellStart"/>
            <w:r>
              <w:t>Meine</w:t>
            </w:r>
            <w:proofErr w:type="spellEnd"/>
            <w:r>
              <w:t xml:space="preserve"> </w:t>
            </w:r>
            <w:proofErr w:type="spellStart"/>
            <w:r>
              <w:t>Deutschtour</w:t>
            </w:r>
            <w:proofErr w:type="spell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ECA" w:rsidRDefault="001B3ECA" w:rsidP="00CD2C65">
            <w:pPr>
              <w:pStyle w:val="TableContents"/>
              <w:jc w:val="center"/>
            </w:pPr>
          </w:p>
          <w:p w:rsidR="001B3ECA" w:rsidRDefault="001B3ECA" w:rsidP="00CD2C65">
            <w:pPr>
              <w:pStyle w:val="TableContents"/>
              <w:jc w:val="center"/>
            </w:pPr>
            <w:r>
              <w:t>23,40</w:t>
            </w:r>
          </w:p>
        </w:tc>
      </w:tr>
      <w:tr w:rsidR="001B3ECA" w:rsidTr="00CD2C65">
        <w:tc>
          <w:tcPr>
            <w:tcW w:w="3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ECA" w:rsidRDefault="001B3ECA" w:rsidP="00CD2C65">
            <w:pPr>
              <w:pStyle w:val="TableContents"/>
            </w:pPr>
          </w:p>
          <w:p w:rsidR="001B3ECA" w:rsidRDefault="001B3ECA" w:rsidP="00CD2C65">
            <w:pPr>
              <w:pStyle w:val="TableContents"/>
            </w:pPr>
            <w:r>
              <w:t>Geografia PLANETA NOWA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ECA" w:rsidRDefault="001B3ECA" w:rsidP="00CD2C65">
            <w:pPr>
              <w:pStyle w:val="TableContents"/>
              <w:jc w:val="center"/>
            </w:pPr>
          </w:p>
          <w:p w:rsidR="001B3ECA" w:rsidRDefault="001B3ECA" w:rsidP="00CD2C65">
            <w:pPr>
              <w:pStyle w:val="TableContents"/>
              <w:jc w:val="center"/>
            </w:pPr>
            <w:r>
              <w:t>25,00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ECA" w:rsidRDefault="001B3ECA" w:rsidP="00CD2C65">
            <w:pPr>
              <w:pStyle w:val="TableContents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ECA" w:rsidRDefault="001B3ECA" w:rsidP="00CD2C65">
            <w:pPr>
              <w:pStyle w:val="TableContents"/>
            </w:pPr>
          </w:p>
        </w:tc>
      </w:tr>
    </w:tbl>
    <w:p w:rsidR="001B3ECA" w:rsidRDefault="001B3ECA" w:rsidP="001B3ECA">
      <w:pPr>
        <w:pStyle w:val="Standard"/>
      </w:pPr>
    </w:p>
    <w:p w:rsidR="001B3ECA" w:rsidRDefault="001B3ECA" w:rsidP="001B3ECA">
      <w:pPr>
        <w:pStyle w:val="Standard"/>
      </w:pPr>
    </w:p>
    <w:p w:rsidR="001B3ECA" w:rsidRDefault="001B3ECA" w:rsidP="001B3ECA">
      <w:pPr>
        <w:pStyle w:val="Standard"/>
      </w:pPr>
    </w:p>
    <w:p w:rsidR="001B3ECA" w:rsidRDefault="001B3ECA" w:rsidP="001B3ECA">
      <w:pPr>
        <w:pStyle w:val="Standard"/>
      </w:pPr>
    </w:p>
    <w:p w:rsidR="001B3ECA" w:rsidRDefault="001B3ECA" w:rsidP="001B3ECA">
      <w:pPr>
        <w:pStyle w:val="Standard"/>
      </w:pPr>
    </w:p>
    <w:p w:rsidR="001B3ECA" w:rsidRDefault="001B3ECA" w:rsidP="001B3ECA">
      <w:pPr>
        <w:pStyle w:val="Standard"/>
      </w:pPr>
      <w:r>
        <w:t>Zwrot kosztu zakupu podręcznika nabytego przez szkołę ze środków dotacji celowej stanowi dochód szkoły/jednostki samorządu terytorialnego.</w:t>
      </w:r>
    </w:p>
    <w:p w:rsidR="001B3ECA" w:rsidRDefault="001B3ECA" w:rsidP="001B3ECA">
      <w:pPr>
        <w:pStyle w:val="Standard"/>
      </w:pPr>
    </w:p>
    <w:p w:rsidR="001B3ECA" w:rsidRDefault="001B3ECA" w:rsidP="001B3ECA">
      <w:pPr>
        <w:pStyle w:val="Standard"/>
      </w:pPr>
      <w:r>
        <w:t>Wpłaty za zagubiony/zniszczony podręcznik należy dokonać zgodnie z wystawioną notą obciążeniową na rachunek dochodów Zespołu Szkół Ogólnokształcących nr 3 w Olsztynie.</w:t>
      </w:r>
    </w:p>
    <w:p w:rsidR="001B3ECA" w:rsidRDefault="001B3ECA" w:rsidP="001B3ECA">
      <w:pPr>
        <w:pStyle w:val="Standard"/>
      </w:pPr>
    </w:p>
    <w:p w:rsidR="001B3ECA" w:rsidRDefault="001B3ECA" w:rsidP="001B3ECA">
      <w:pPr>
        <w:pStyle w:val="Standard"/>
      </w:pPr>
      <w:r>
        <w:t>Nr rachunku</w:t>
      </w:r>
      <w:r>
        <w:tab/>
      </w:r>
      <w:r>
        <w:rPr>
          <w:b/>
          <w:bCs/>
          <w:sz w:val="26"/>
          <w:szCs w:val="26"/>
        </w:rPr>
        <w:t>86 1020 3541 0000 5102 0291 6344</w:t>
      </w:r>
    </w:p>
    <w:p w:rsidR="001B3ECA" w:rsidRDefault="001B3ECA" w:rsidP="001B3ECA">
      <w:pPr>
        <w:pStyle w:val="Standard"/>
      </w:pPr>
    </w:p>
    <w:p w:rsidR="001B3ECA" w:rsidRDefault="001B3ECA" w:rsidP="001B3ECA">
      <w:pPr>
        <w:pStyle w:val="Standard"/>
      </w:pPr>
      <w:r>
        <w:t xml:space="preserve">W treści przelewu należy wpisać: „zwrot za podręcznik ,np. </w:t>
      </w:r>
      <w:r>
        <w:rPr>
          <w:b/>
          <w:bCs/>
        </w:rPr>
        <w:t>Język polski do  klasy VII,</w:t>
      </w:r>
    </w:p>
    <w:p w:rsidR="001B3ECA" w:rsidRDefault="001B3ECA" w:rsidP="001B3ECA">
      <w:pPr>
        <w:pStyle w:val="Standard"/>
      </w:pPr>
      <w:r>
        <w:t>oraz imię i nazwisko ucznia.</w:t>
      </w:r>
    </w:p>
    <w:p w:rsidR="00ED3A14" w:rsidRDefault="00ED3A14"/>
    <w:sectPr w:rsidR="00ED3A14" w:rsidSect="00ED3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3ECA"/>
    <w:rsid w:val="001B3ECA"/>
    <w:rsid w:val="00ED3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E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B3E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B3EC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744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Jeden</dc:creator>
  <cp:lastModifiedBy>Jeden</cp:lastModifiedBy>
  <cp:revision>1</cp:revision>
  <dcterms:created xsi:type="dcterms:W3CDTF">2019-11-26T09:55:00Z</dcterms:created>
  <dcterms:modified xsi:type="dcterms:W3CDTF">2019-11-26T09:55:00Z</dcterms:modified>
</cp:coreProperties>
</file>